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33226B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33226B">
              <w:rPr>
                <w:rFonts w:ascii="Times New Roman" w:hAnsi="Times New Roman"/>
              </w:rPr>
              <w:t>11</w:t>
            </w:r>
            <w:r w:rsidRPr="00235DFF">
              <w:rPr>
                <w:rFonts w:ascii="Times New Roman" w:hAnsi="Times New Roman"/>
              </w:rPr>
              <w:t>»</w:t>
            </w:r>
            <w:r w:rsidR="00CF6E2E">
              <w:rPr>
                <w:rFonts w:ascii="Times New Roman" w:hAnsi="Times New Roman"/>
              </w:rPr>
              <w:t xml:space="preserve"> </w:t>
            </w:r>
            <w:r w:rsidR="0033226B">
              <w:rPr>
                <w:rFonts w:ascii="Times New Roman" w:hAnsi="Times New Roman"/>
              </w:rPr>
              <w:t xml:space="preserve">января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7102A7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33226B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CF6E2E">
              <w:rPr>
                <w:rFonts w:ascii="Times New Roman" w:hAnsi="Times New Roman"/>
              </w:rPr>
              <w:t xml:space="preserve"> </w:t>
            </w:r>
            <w:r w:rsidR="0033226B">
              <w:rPr>
                <w:rFonts w:ascii="Times New Roman" w:hAnsi="Times New Roman"/>
              </w:rPr>
              <w:t>01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6D1783" w:rsidRPr="009F50D3" w:rsidRDefault="000361C5" w:rsidP="00B65E3A">
      <w:pPr>
        <w:spacing w:after="0"/>
        <w:rPr>
          <w:rFonts w:ascii="Times New Roman" w:hAnsi="Times New Roman"/>
          <w:b/>
          <w:sz w:val="24"/>
          <w:szCs w:val="24"/>
        </w:rPr>
      </w:pPr>
      <w:r w:rsidRPr="009F50D3">
        <w:rPr>
          <w:rFonts w:ascii="Times New Roman" w:hAnsi="Times New Roman"/>
          <w:b/>
        </w:rPr>
        <w:t>«</w:t>
      </w:r>
      <w:r w:rsidR="006D1783" w:rsidRPr="009F50D3">
        <w:rPr>
          <w:rFonts w:ascii="Times New Roman" w:hAnsi="Times New Roman"/>
          <w:b/>
          <w:sz w:val="24"/>
          <w:szCs w:val="24"/>
        </w:rPr>
        <w:t xml:space="preserve">Об утверждении Порядка принятия решений </w:t>
      </w:r>
    </w:p>
    <w:p w:rsidR="006D1783" w:rsidRPr="009F50D3" w:rsidRDefault="006D1783" w:rsidP="00B65E3A">
      <w:pPr>
        <w:spacing w:after="0"/>
        <w:rPr>
          <w:rFonts w:ascii="Times New Roman" w:hAnsi="Times New Roman"/>
          <w:b/>
          <w:sz w:val="24"/>
          <w:szCs w:val="24"/>
        </w:rPr>
      </w:pPr>
      <w:r w:rsidRPr="009F50D3">
        <w:rPr>
          <w:rFonts w:ascii="Times New Roman" w:hAnsi="Times New Roman"/>
          <w:b/>
          <w:sz w:val="24"/>
          <w:szCs w:val="24"/>
        </w:rPr>
        <w:t xml:space="preserve">об отнесении возникших чрезвычайных ситуаций </w:t>
      </w:r>
    </w:p>
    <w:p w:rsidR="009A4559" w:rsidRPr="009F50D3" w:rsidRDefault="006D1783" w:rsidP="00B65E3A">
      <w:pPr>
        <w:spacing w:after="0"/>
        <w:rPr>
          <w:rFonts w:ascii="Times New Roman" w:hAnsi="Times New Roman"/>
          <w:b/>
          <w:sz w:val="24"/>
          <w:szCs w:val="24"/>
        </w:rPr>
      </w:pPr>
      <w:r w:rsidRPr="009F50D3">
        <w:rPr>
          <w:rFonts w:ascii="Times New Roman" w:hAnsi="Times New Roman"/>
          <w:b/>
          <w:sz w:val="24"/>
          <w:szCs w:val="24"/>
        </w:rPr>
        <w:t>к чрезвычайным ситуациям муниципального характер</w:t>
      </w:r>
      <w:r w:rsidR="00B65E3A" w:rsidRPr="009F50D3">
        <w:rPr>
          <w:rFonts w:ascii="Times New Roman" w:hAnsi="Times New Roman"/>
          <w:b/>
          <w:sz w:val="24"/>
          <w:szCs w:val="24"/>
        </w:rPr>
        <w:t>а</w:t>
      </w:r>
      <w:r w:rsidR="009A4559" w:rsidRPr="009F50D3">
        <w:rPr>
          <w:rFonts w:ascii="Times New Roman" w:hAnsi="Times New Roman"/>
          <w:b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2E4210" w:rsidRDefault="002E4210" w:rsidP="002E4210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В соответствии </w:t>
      </w:r>
      <w:r w:rsidRPr="00AC08C5">
        <w:rPr>
          <w:rFonts w:ascii="Times New Roman" w:hAnsi="Times New Roman"/>
          <w:sz w:val="24"/>
          <w:szCs w:val="24"/>
        </w:rPr>
        <w:t>с Федеральным законом Росс</w:t>
      </w:r>
      <w:r>
        <w:rPr>
          <w:rFonts w:ascii="Times New Roman" w:hAnsi="Times New Roman"/>
          <w:sz w:val="24"/>
          <w:szCs w:val="24"/>
        </w:rPr>
        <w:t>ийской Федерации от 21.12.1994</w:t>
      </w:r>
      <w:r w:rsidRPr="00AC08C5">
        <w:rPr>
          <w:rFonts w:ascii="Times New Roman" w:hAnsi="Times New Roman"/>
          <w:sz w:val="24"/>
          <w:szCs w:val="24"/>
        </w:rPr>
        <w:t xml:space="preserve"> № 68-ФЗ «О защ</w:t>
      </w:r>
      <w:r>
        <w:rPr>
          <w:rFonts w:ascii="Times New Roman" w:hAnsi="Times New Roman"/>
          <w:sz w:val="24"/>
          <w:szCs w:val="24"/>
        </w:rPr>
        <w:t>ите населения и территорий от ч</w:t>
      </w:r>
      <w:r w:rsidRPr="00AC08C5">
        <w:rPr>
          <w:rFonts w:ascii="Times New Roman" w:hAnsi="Times New Roman"/>
          <w:sz w:val="24"/>
          <w:szCs w:val="24"/>
        </w:rPr>
        <w:t>резвычайных ситуаций природного и техногенного характера»</w:t>
      </w:r>
      <w:r>
        <w:rPr>
          <w:rFonts w:ascii="Times New Roman" w:hAnsi="Times New Roman"/>
          <w:sz w:val="24"/>
          <w:szCs w:val="24"/>
        </w:rPr>
        <w:t>,</w:t>
      </w:r>
    </w:p>
    <w:p w:rsidR="000361C5" w:rsidRPr="00814181" w:rsidRDefault="00F43AD2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14181">
        <w:rPr>
          <w:rFonts w:ascii="Times New Roman" w:hAnsi="Times New Roman"/>
          <w:sz w:val="18"/>
        </w:rPr>
        <w:t xml:space="preserve"> </w:t>
      </w:r>
      <w:r w:rsidRPr="00814181">
        <w:rPr>
          <w:rFonts w:ascii="Times New Roman" w:hAnsi="Times New Roman"/>
        </w:rPr>
        <w:t xml:space="preserve">                                    </w:t>
      </w:r>
      <w:r w:rsidR="00111E26" w:rsidRPr="00814181">
        <w:rPr>
          <w:rFonts w:ascii="Times New Roman" w:hAnsi="Times New Roman"/>
        </w:rPr>
        <w:t xml:space="preserve">        </w:t>
      </w:r>
      <w:r w:rsidRPr="00814181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9F50D3" w:rsidP="009F50D3">
      <w:pPr>
        <w:spacing w:after="0" w:line="240" w:lineRule="auto"/>
        <w:ind w:right="-1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4E6518"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="004E6518"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2E4210" w:rsidRDefault="00F02323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E4210">
        <w:rPr>
          <w:rFonts w:ascii="Times New Roman" w:hAnsi="Times New Roman"/>
        </w:rPr>
        <w:t xml:space="preserve">Утвердить </w:t>
      </w:r>
      <w:r w:rsidR="002E4210" w:rsidRPr="002E4210">
        <w:rPr>
          <w:rFonts w:ascii="Times New Roman" w:eastAsia="Times New Roman" w:hAnsi="Times New Roman"/>
          <w:color w:val="000000"/>
          <w:lang w:eastAsia="ru-RU"/>
        </w:rPr>
        <w:t xml:space="preserve">прилагаемый порядок </w:t>
      </w:r>
      <w:r w:rsidR="002E4210" w:rsidRPr="002E4210">
        <w:rPr>
          <w:rStyle w:val="2"/>
          <w:rFonts w:ascii="Times New Roman" w:hAnsi="Times New Roman"/>
          <w:color w:val="000000"/>
          <w:sz w:val="24"/>
          <w:szCs w:val="24"/>
        </w:rPr>
        <w:t>принятия решений об отнесении возникших чрезвычайных ситуаций к чрезвычайным ситуациям муниципального характера</w:t>
      </w:r>
      <w:r w:rsidR="002E4210" w:rsidRPr="002E421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A1BC9" w:rsidRPr="002E4210">
        <w:rPr>
          <w:rFonts w:ascii="Times New Roman" w:eastAsia="Times New Roman" w:hAnsi="Times New Roman"/>
          <w:color w:val="000000"/>
          <w:lang w:eastAsia="ru-RU"/>
        </w:rPr>
        <w:t>(Приложение 1).</w:t>
      </w:r>
    </w:p>
    <w:p w:rsidR="00173020" w:rsidRPr="00E3403B" w:rsidRDefault="004E6518" w:rsidP="00822C27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403B">
        <w:rPr>
          <w:rFonts w:ascii="Times New Roman" w:hAnsi="Times New Roman"/>
        </w:rPr>
        <w:t xml:space="preserve">Постановление вступает в силу </w:t>
      </w:r>
      <w:r w:rsidR="00FC39C9" w:rsidRPr="00E3403B">
        <w:rPr>
          <w:rFonts w:ascii="Times New Roman" w:hAnsi="Times New Roman"/>
        </w:rPr>
        <w:t xml:space="preserve">со дня его </w:t>
      </w:r>
      <w:r w:rsidR="00F714E3" w:rsidRPr="00E3403B">
        <w:rPr>
          <w:rFonts w:ascii="Times New Roman" w:hAnsi="Times New Roman"/>
        </w:rPr>
        <w:t>официального опубликования</w:t>
      </w:r>
      <w:r w:rsidR="00346A06" w:rsidRPr="00E3403B">
        <w:rPr>
          <w:rFonts w:ascii="Times New Roman" w:hAnsi="Times New Roman"/>
        </w:rPr>
        <w:t>.</w:t>
      </w:r>
    </w:p>
    <w:p w:rsidR="00E91588" w:rsidRPr="00E3403B" w:rsidRDefault="00FC39C9" w:rsidP="00822C2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E3403B">
        <w:rPr>
          <w:rFonts w:ascii="Times New Roman" w:hAnsi="Times New Roman"/>
        </w:rPr>
        <w:t xml:space="preserve">Контроль за исполнением настоящего </w:t>
      </w:r>
      <w:r w:rsidR="00F714E3" w:rsidRPr="00E3403B">
        <w:rPr>
          <w:rFonts w:ascii="Times New Roman" w:hAnsi="Times New Roman"/>
        </w:rPr>
        <w:t>п</w:t>
      </w:r>
      <w:r w:rsidRPr="00E3403B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22C27" w:rsidRDefault="00822C2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D342A" w:rsidRDefault="00AD342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E4210" w:rsidRDefault="002E421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2E4210" w:rsidRDefault="00C912B7" w:rsidP="00C912B7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E4210">
        <w:rPr>
          <w:rFonts w:ascii="Times New Roman" w:hAnsi="Times New Roman"/>
          <w:sz w:val="24"/>
          <w:szCs w:val="20"/>
        </w:rPr>
        <w:t>Приложение № 1</w:t>
      </w:r>
    </w:p>
    <w:p w:rsidR="00C912B7" w:rsidRPr="002E4210" w:rsidRDefault="00C912B7" w:rsidP="00C912B7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E4210">
        <w:rPr>
          <w:rFonts w:ascii="Times New Roman" w:hAnsi="Times New Roman"/>
          <w:sz w:val="24"/>
          <w:szCs w:val="20"/>
        </w:rPr>
        <w:t xml:space="preserve">к постановлению местной администрации </w:t>
      </w:r>
    </w:p>
    <w:p w:rsidR="00C912B7" w:rsidRPr="002E4210" w:rsidRDefault="00C912B7" w:rsidP="00C912B7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E4210">
        <w:rPr>
          <w:rFonts w:ascii="Times New Roman" w:hAnsi="Times New Roman"/>
          <w:sz w:val="24"/>
          <w:szCs w:val="20"/>
        </w:rPr>
        <w:t>МО Горбунковское сельское поселение</w:t>
      </w:r>
    </w:p>
    <w:p w:rsidR="00A91C04" w:rsidRPr="002E4210" w:rsidRDefault="00C912B7" w:rsidP="00183D20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2E4210">
        <w:rPr>
          <w:rFonts w:ascii="Times New Roman" w:hAnsi="Times New Roman"/>
          <w:sz w:val="24"/>
          <w:szCs w:val="20"/>
        </w:rPr>
        <w:t xml:space="preserve">от </w:t>
      </w:r>
      <w:r w:rsidR="0033226B">
        <w:rPr>
          <w:rFonts w:ascii="Times New Roman" w:hAnsi="Times New Roman"/>
          <w:sz w:val="24"/>
          <w:szCs w:val="20"/>
        </w:rPr>
        <w:t>11 января 2022</w:t>
      </w:r>
      <w:r w:rsidR="00084531" w:rsidRPr="002E4210">
        <w:rPr>
          <w:rFonts w:ascii="Times New Roman" w:hAnsi="Times New Roman"/>
          <w:sz w:val="24"/>
          <w:szCs w:val="20"/>
        </w:rPr>
        <w:t xml:space="preserve"> г.</w:t>
      </w:r>
      <w:r w:rsidR="00183D20" w:rsidRPr="002E4210">
        <w:rPr>
          <w:rFonts w:ascii="Times New Roman" w:hAnsi="Times New Roman"/>
          <w:sz w:val="24"/>
          <w:szCs w:val="20"/>
        </w:rPr>
        <w:t xml:space="preserve"> </w:t>
      </w:r>
      <w:r w:rsidR="0033226B">
        <w:rPr>
          <w:rFonts w:ascii="Times New Roman" w:hAnsi="Times New Roman"/>
          <w:sz w:val="24"/>
          <w:szCs w:val="20"/>
        </w:rPr>
        <w:t>№ 01</w:t>
      </w:r>
      <w:bookmarkStart w:id="0" w:name="_GoBack"/>
      <w:bookmarkEnd w:id="0"/>
    </w:p>
    <w:p w:rsidR="002E4210" w:rsidRDefault="002E4210" w:rsidP="002E4210">
      <w:pPr>
        <w:keepNext/>
        <w:widowControl w:val="0"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/>
          <w:b/>
          <w:sz w:val="24"/>
          <w:szCs w:val="24"/>
        </w:rPr>
      </w:pPr>
    </w:p>
    <w:p w:rsidR="002E4210" w:rsidRPr="002E4210" w:rsidRDefault="002E4210" w:rsidP="002E4210">
      <w:pPr>
        <w:keepNext/>
        <w:widowControl w:val="0"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2E4210">
        <w:rPr>
          <w:rFonts w:ascii="Times New Roman" w:hAnsi="Times New Roman"/>
          <w:b/>
          <w:sz w:val="24"/>
          <w:szCs w:val="24"/>
        </w:rPr>
        <w:t>Порядок</w:t>
      </w:r>
    </w:p>
    <w:p w:rsidR="002E4210" w:rsidRDefault="002E4210" w:rsidP="002E4210">
      <w:pPr>
        <w:keepNext/>
        <w:widowControl w:val="0"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2E4210">
        <w:rPr>
          <w:rFonts w:ascii="Times New Roman" w:hAnsi="Times New Roman"/>
          <w:b/>
          <w:sz w:val="24"/>
          <w:szCs w:val="24"/>
        </w:rPr>
        <w:t xml:space="preserve">принятия решений об отнесении возникших чрезвычайных ситуаций к чрезвычайным ситуациям муниципального характера </w:t>
      </w:r>
    </w:p>
    <w:p w:rsidR="00B13292" w:rsidRPr="002E4210" w:rsidRDefault="00B13292" w:rsidP="002E4210">
      <w:pPr>
        <w:keepNext/>
        <w:widowControl w:val="0"/>
        <w:autoSpaceDE w:val="0"/>
        <w:autoSpaceDN w:val="0"/>
        <w:adjustRightInd w:val="0"/>
        <w:spacing w:after="0"/>
        <w:jc w:val="center"/>
        <w:outlineLvl w:val="5"/>
        <w:rPr>
          <w:rFonts w:ascii="Times New Roman" w:hAnsi="Times New Roman"/>
          <w:b/>
          <w:sz w:val="24"/>
          <w:szCs w:val="24"/>
        </w:rPr>
      </w:pPr>
    </w:p>
    <w:p w:rsidR="002E4210" w:rsidRPr="002E4210" w:rsidRDefault="002E4210" w:rsidP="002E4210">
      <w:pPr>
        <w:keepNext/>
        <w:widowControl w:val="0"/>
        <w:autoSpaceDE w:val="0"/>
        <w:autoSpaceDN w:val="0"/>
        <w:adjustRightInd w:val="0"/>
        <w:ind w:firstLine="709"/>
        <w:jc w:val="both"/>
        <w:outlineLvl w:val="5"/>
        <w:rPr>
          <w:rFonts w:ascii="Times New Roman" w:hAnsi="Times New Roman"/>
          <w:sz w:val="24"/>
          <w:szCs w:val="24"/>
        </w:rPr>
      </w:pPr>
      <w:r w:rsidRPr="002E4210">
        <w:rPr>
          <w:rFonts w:ascii="Times New Roman" w:hAnsi="Times New Roman"/>
          <w:sz w:val="24"/>
          <w:szCs w:val="24"/>
        </w:rPr>
        <w:t>Настоящий Порядок принятия решений об отнесении возникших чрезвычайных ситуаций к чрезвычайным ситуациям муниципального характера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2E4210" w:rsidRPr="002E4210" w:rsidRDefault="002E4210" w:rsidP="002E4210">
      <w:pPr>
        <w:pStyle w:val="af4"/>
        <w:spacing w:before="0" w:beforeAutospacing="0" w:after="0"/>
        <w:ind w:right="150" w:firstLine="709"/>
        <w:jc w:val="both"/>
      </w:pPr>
      <w:r w:rsidRPr="002E4210">
        <w:t>Показателями масштаба распространения чрезвычайной ситуации являются:</w:t>
      </w:r>
    </w:p>
    <w:p w:rsidR="002E4210" w:rsidRPr="002E4210" w:rsidRDefault="002E4210" w:rsidP="002E4210">
      <w:pPr>
        <w:pStyle w:val="af4"/>
        <w:spacing w:before="0" w:beforeAutospacing="0" w:after="0"/>
        <w:ind w:right="150" w:firstLine="709"/>
        <w:jc w:val="both"/>
      </w:pPr>
      <w:r w:rsidRPr="002E4210">
        <w:t>- размеры территории, непосредственно подвергшейся воздействию поражающих факторов;</w:t>
      </w:r>
    </w:p>
    <w:p w:rsidR="002E4210" w:rsidRPr="002E4210" w:rsidRDefault="002E4210" w:rsidP="002E4210">
      <w:pPr>
        <w:pStyle w:val="af4"/>
        <w:spacing w:before="0" w:beforeAutospacing="0" w:after="0"/>
        <w:ind w:right="150" w:firstLine="709"/>
        <w:jc w:val="both"/>
      </w:pPr>
      <w:r w:rsidRPr="002E4210">
        <w:t>- возможные косвенные последствия, которые могут представлять собой тяжелые нарушения организационных, экономических, социальных и других важных связей, действовавших на значительных расстояниях.</w:t>
      </w:r>
    </w:p>
    <w:p w:rsidR="002E4210" w:rsidRPr="002E4210" w:rsidRDefault="002E4210" w:rsidP="002E4210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2E4210">
        <w:rPr>
          <w:rFonts w:ascii="Times New Roman" w:hAnsi="Times New Roman"/>
          <w:b w:val="0"/>
          <w:iCs/>
          <w:color w:val="auto"/>
          <w:sz w:val="24"/>
          <w:szCs w:val="24"/>
          <w:shd w:val="clear" w:color="auto" w:fill="FFFFFF"/>
        </w:rPr>
        <w:t>К чрезвычайной ситуации муниципального характера относят чрезвычайную ситуацию</w:t>
      </w:r>
      <w:r w:rsidRPr="002E421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, в результате которой зона чрезвычайной ситуации не выходит за пределы территории </w:t>
      </w:r>
      <w:r w:rsidR="008D29B9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Горбунковского</w:t>
      </w:r>
      <w:r w:rsidRPr="002E421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сельского поселения </w:t>
      </w:r>
      <w:r w:rsidR="008D29B9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Ломоносовского</w:t>
      </w:r>
      <w:r w:rsidRPr="002E4210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района Ленинградской области, при этом количество пострадавших составляет не более 50 человек либо размер материального ущерба составляет не более 5 млн. рублей, а также с учетом того, что данная чрезвычайная ситуация не может быть отнесена к чрезвычайной ситуации локального характера.</w:t>
      </w:r>
    </w:p>
    <w:p w:rsidR="002E4210" w:rsidRPr="002E4210" w:rsidRDefault="002E4210" w:rsidP="002E421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E4210">
        <w:rPr>
          <w:rFonts w:ascii="Times New Roman" w:hAnsi="Times New Roman"/>
          <w:sz w:val="24"/>
          <w:szCs w:val="24"/>
        </w:rPr>
        <w:t xml:space="preserve">В случае возникновения чрезвычайной ситуации на территории </w:t>
      </w:r>
      <w:r w:rsidR="008D29B9">
        <w:rPr>
          <w:rFonts w:ascii="Times New Roman" w:hAnsi="Times New Roman"/>
          <w:sz w:val="24"/>
          <w:szCs w:val="24"/>
        </w:rPr>
        <w:t>Горбунковского</w:t>
      </w:r>
      <w:r w:rsidRPr="002E42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D29B9">
        <w:rPr>
          <w:rFonts w:ascii="Times New Roman" w:hAnsi="Times New Roman"/>
          <w:sz w:val="24"/>
          <w:szCs w:val="24"/>
        </w:rPr>
        <w:t xml:space="preserve">Ломоносовского </w:t>
      </w:r>
      <w:r w:rsidRPr="002E4210">
        <w:rPr>
          <w:rFonts w:ascii="Times New Roman" w:hAnsi="Times New Roman"/>
          <w:sz w:val="24"/>
          <w:szCs w:val="24"/>
        </w:rPr>
        <w:t xml:space="preserve">района Ленинградской области председатель комиссии по предупреждению и ликвидации чрезвычайных ситуаций и обеспечению пожарной безопасности созывает экстренное совещание всех членов комиссии, на котором большинством голосов принимается решение об отнесении чрезвычайной ситуации к ситуации муниципального характера. В случае принятия комиссией решения о возникновении чрезвычайной ситуации муниципального характера, глава администрации </w:t>
      </w:r>
      <w:r w:rsidR="008D29B9">
        <w:rPr>
          <w:rFonts w:ascii="Times New Roman" w:hAnsi="Times New Roman"/>
          <w:sz w:val="24"/>
          <w:szCs w:val="24"/>
        </w:rPr>
        <w:t>Горбунковского</w:t>
      </w:r>
      <w:r w:rsidRPr="002E4210">
        <w:rPr>
          <w:rFonts w:ascii="Times New Roman" w:hAnsi="Times New Roman"/>
          <w:sz w:val="24"/>
          <w:szCs w:val="24"/>
        </w:rPr>
        <w:t xml:space="preserve"> сельского поселения в день принятия указанного решения издает постановление администрации </w:t>
      </w:r>
      <w:r w:rsidR="008D29B9">
        <w:rPr>
          <w:rFonts w:ascii="Times New Roman" w:hAnsi="Times New Roman"/>
          <w:sz w:val="24"/>
          <w:szCs w:val="24"/>
        </w:rPr>
        <w:t>Горбунковского</w:t>
      </w:r>
      <w:r w:rsidRPr="002E4210">
        <w:rPr>
          <w:rFonts w:ascii="Times New Roman" w:hAnsi="Times New Roman"/>
          <w:sz w:val="24"/>
          <w:szCs w:val="24"/>
        </w:rPr>
        <w:t xml:space="preserve"> сельского поселения о введении режима чрезвычайной ситуации и установлении местного уровня реагирования, привлечении к ее ликвидации сил и средств организаций и органов местного самоуправления </w:t>
      </w:r>
      <w:r w:rsidR="008D29B9">
        <w:rPr>
          <w:rFonts w:ascii="Times New Roman" w:hAnsi="Times New Roman"/>
          <w:sz w:val="24"/>
          <w:szCs w:val="24"/>
        </w:rPr>
        <w:t>Горбунковского</w:t>
      </w:r>
      <w:r w:rsidRPr="002E421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D29B9">
        <w:rPr>
          <w:rFonts w:ascii="Times New Roman" w:hAnsi="Times New Roman"/>
          <w:sz w:val="24"/>
          <w:szCs w:val="24"/>
        </w:rPr>
        <w:t>Ломоносовского</w:t>
      </w:r>
      <w:r w:rsidRPr="002E4210">
        <w:rPr>
          <w:rFonts w:ascii="Times New Roman" w:hAnsi="Times New Roman"/>
          <w:sz w:val="24"/>
          <w:szCs w:val="24"/>
        </w:rPr>
        <w:t xml:space="preserve"> района Ленинградской области. Режим чрезвычайной ситуации действует до отмены постановления главы администрации </w:t>
      </w:r>
      <w:r w:rsidR="008D29B9">
        <w:rPr>
          <w:rFonts w:ascii="Times New Roman" w:hAnsi="Times New Roman"/>
          <w:sz w:val="24"/>
          <w:szCs w:val="24"/>
        </w:rPr>
        <w:t>Горбунковского</w:t>
      </w:r>
      <w:r w:rsidRPr="002E4210">
        <w:rPr>
          <w:rFonts w:ascii="Times New Roman" w:hAnsi="Times New Roman"/>
          <w:sz w:val="24"/>
          <w:szCs w:val="24"/>
        </w:rPr>
        <w:t xml:space="preserve"> сельского поселения о введении указанного режима.</w:t>
      </w:r>
    </w:p>
    <w:p w:rsidR="006B1CF0" w:rsidRDefault="006B1CF0" w:rsidP="006B1CF0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sectPr w:rsidR="006B1CF0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73" w:rsidRDefault="00D81B73">
      <w:r>
        <w:separator/>
      </w:r>
    </w:p>
  </w:endnote>
  <w:endnote w:type="continuationSeparator" w:id="0">
    <w:p w:rsidR="00D81B73" w:rsidRDefault="00D8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73" w:rsidRDefault="00D81B73">
      <w:r>
        <w:separator/>
      </w:r>
    </w:p>
  </w:footnote>
  <w:footnote w:type="continuationSeparator" w:id="0">
    <w:p w:rsidR="00D81B73" w:rsidRDefault="00D8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33"/>
    <w:multiLevelType w:val="hybridMultilevel"/>
    <w:tmpl w:val="17325ECE"/>
    <w:lvl w:ilvl="0" w:tplc="B70012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138D8"/>
    <w:multiLevelType w:val="hybridMultilevel"/>
    <w:tmpl w:val="D8F8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22A6E87"/>
    <w:multiLevelType w:val="hybridMultilevel"/>
    <w:tmpl w:val="04DE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3"/>
  </w:num>
  <w:num w:numId="5">
    <w:abstractNumId w:val="26"/>
  </w:num>
  <w:num w:numId="6">
    <w:abstractNumId w:val="22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5"/>
  </w:num>
  <w:num w:numId="11">
    <w:abstractNumId w:val="7"/>
  </w:num>
  <w:num w:numId="12">
    <w:abstractNumId w:val="11"/>
  </w:num>
  <w:num w:numId="13">
    <w:abstractNumId w:val="18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27"/>
  </w:num>
  <w:num w:numId="19">
    <w:abstractNumId w:val="14"/>
  </w:num>
  <w:num w:numId="20">
    <w:abstractNumId w:val="10"/>
  </w:num>
  <w:num w:numId="21">
    <w:abstractNumId w:val="2"/>
  </w:num>
  <w:num w:numId="22">
    <w:abstractNumId w:val="1"/>
  </w:num>
  <w:num w:numId="23">
    <w:abstractNumId w:val="21"/>
  </w:num>
  <w:num w:numId="24">
    <w:abstractNumId w:val="5"/>
  </w:num>
  <w:num w:numId="25">
    <w:abstractNumId w:val="8"/>
  </w:num>
  <w:num w:numId="26">
    <w:abstractNumId w:val="4"/>
  </w:num>
  <w:num w:numId="27">
    <w:abstractNumId w:val="0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B6916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150A"/>
    <w:rsid w:val="001E4898"/>
    <w:rsid w:val="001F2F4E"/>
    <w:rsid w:val="001F3E1B"/>
    <w:rsid w:val="00206E0E"/>
    <w:rsid w:val="00211FD3"/>
    <w:rsid w:val="002134A2"/>
    <w:rsid w:val="00214150"/>
    <w:rsid w:val="00222301"/>
    <w:rsid w:val="00226C0D"/>
    <w:rsid w:val="00230F32"/>
    <w:rsid w:val="00235DFF"/>
    <w:rsid w:val="00245805"/>
    <w:rsid w:val="0025047B"/>
    <w:rsid w:val="002625E1"/>
    <w:rsid w:val="00267957"/>
    <w:rsid w:val="00274448"/>
    <w:rsid w:val="002818F3"/>
    <w:rsid w:val="002A1C7D"/>
    <w:rsid w:val="002B1942"/>
    <w:rsid w:val="002B7531"/>
    <w:rsid w:val="002C3782"/>
    <w:rsid w:val="002C3C32"/>
    <w:rsid w:val="002E4210"/>
    <w:rsid w:val="002F3481"/>
    <w:rsid w:val="002F4F2F"/>
    <w:rsid w:val="00314502"/>
    <w:rsid w:val="0033226B"/>
    <w:rsid w:val="00333667"/>
    <w:rsid w:val="00345DD4"/>
    <w:rsid w:val="00346A06"/>
    <w:rsid w:val="00353F8F"/>
    <w:rsid w:val="00354139"/>
    <w:rsid w:val="00362796"/>
    <w:rsid w:val="00365316"/>
    <w:rsid w:val="00366F2E"/>
    <w:rsid w:val="003762FD"/>
    <w:rsid w:val="00381757"/>
    <w:rsid w:val="00384F50"/>
    <w:rsid w:val="003925A8"/>
    <w:rsid w:val="003A40D0"/>
    <w:rsid w:val="003B3B27"/>
    <w:rsid w:val="003B7AB3"/>
    <w:rsid w:val="003C0668"/>
    <w:rsid w:val="003C34C7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57A9B"/>
    <w:rsid w:val="0056687C"/>
    <w:rsid w:val="005720F4"/>
    <w:rsid w:val="00573D08"/>
    <w:rsid w:val="00593C7F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5412F"/>
    <w:rsid w:val="006606AC"/>
    <w:rsid w:val="00663F70"/>
    <w:rsid w:val="00677B04"/>
    <w:rsid w:val="006916C6"/>
    <w:rsid w:val="006A229A"/>
    <w:rsid w:val="006A2464"/>
    <w:rsid w:val="006B1CF0"/>
    <w:rsid w:val="006B6CA4"/>
    <w:rsid w:val="006C641F"/>
    <w:rsid w:val="006D1783"/>
    <w:rsid w:val="006D6026"/>
    <w:rsid w:val="006E26CC"/>
    <w:rsid w:val="006E655D"/>
    <w:rsid w:val="006F39EC"/>
    <w:rsid w:val="006F3E76"/>
    <w:rsid w:val="007102A7"/>
    <w:rsid w:val="007119AB"/>
    <w:rsid w:val="00714648"/>
    <w:rsid w:val="007204EB"/>
    <w:rsid w:val="0072376D"/>
    <w:rsid w:val="00745EDD"/>
    <w:rsid w:val="007504A4"/>
    <w:rsid w:val="00751BCC"/>
    <w:rsid w:val="00752FD6"/>
    <w:rsid w:val="00765934"/>
    <w:rsid w:val="00767F06"/>
    <w:rsid w:val="00775C6F"/>
    <w:rsid w:val="007B77B4"/>
    <w:rsid w:val="007B7956"/>
    <w:rsid w:val="007C54D7"/>
    <w:rsid w:val="007D4531"/>
    <w:rsid w:val="007E35BD"/>
    <w:rsid w:val="007F10BD"/>
    <w:rsid w:val="008045B7"/>
    <w:rsid w:val="008117FB"/>
    <w:rsid w:val="00813A64"/>
    <w:rsid w:val="00814181"/>
    <w:rsid w:val="00822C27"/>
    <w:rsid w:val="0083256F"/>
    <w:rsid w:val="00851BB2"/>
    <w:rsid w:val="008538DA"/>
    <w:rsid w:val="00875FA0"/>
    <w:rsid w:val="00876D5F"/>
    <w:rsid w:val="008A1BC9"/>
    <w:rsid w:val="008A4C8B"/>
    <w:rsid w:val="008B29AA"/>
    <w:rsid w:val="008C5189"/>
    <w:rsid w:val="008D29B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74FB6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50D3"/>
    <w:rsid w:val="009F7B87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342A"/>
    <w:rsid w:val="00AD4DEC"/>
    <w:rsid w:val="00AE255F"/>
    <w:rsid w:val="00B061E7"/>
    <w:rsid w:val="00B12FAA"/>
    <w:rsid w:val="00B13292"/>
    <w:rsid w:val="00B16AB3"/>
    <w:rsid w:val="00B27C64"/>
    <w:rsid w:val="00B339B4"/>
    <w:rsid w:val="00B41226"/>
    <w:rsid w:val="00B50CE0"/>
    <w:rsid w:val="00B542AC"/>
    <w:rsid w:val="00B65E3A"/>
    <w:rsid w:val="00B75CAE"/>
    <w:rsid w:val="00B871B0"/>
    <w:rsid w:val="00B93534"/>
    <w:rsid w:val="00BB4A41"/>
    <w:rsid w:val="00BC4844"/>
    <w:rsid w:val="00BC5EC7"/>
    <w:rsid w:val="00BD24BC"/>
    <w:rsid w:val="00BD4A15"/>
    <w:rsid w:val="00BE6456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E452A"/>
    <w:rsid w:val="00CF25C3"/>
    <w:rsid w:val="00CF3899"/>
    <w:rsid w:val="00CF397B"/>
    <w:rsid w:val="00CF6E2E"/>
    <w:rsid w:val="00D021B9"/>
    <w:rsid w:val="00D10664"/>
    <w:rsid w:val="00D17B74"/>
    <w:rsid w:val="00D22B86"/>
    <w:rsid w:val="00D2421C"/>
    <w:rsid w:val="00D27F68"/>
    <w:rsid w:val="00D337BC"/>
    <w:rsid w:val="00D342E0"/>
    <w:rsid w:val="00D34FB8"/>
    <w:rsid w:val="00D41B05"/>
    <w:rsid w:val="00D42FE0"/>
    <w:rsid w:val="00D545AB"/>
    <w:rsid w:val="00D65DFB"/>
    <w:rsid w:val="00D74495"/>
    <w:rsid w:val="00D75B3C"/>
    <w:rsid w:val="00D813B8"/>
    <w:rsid w:val="00D81B73"/>
    <w:rsid w:val="00D8508C"/>
    <w:rsid w:val="00DB5E31"/>
    <w:rsid w:val="00DC12F7"/>
    <w:rsid w:val="00DD73E7"/>
    <w:rsid w:val="00DE3A4A"/>
    <w:rsid w:val="00DE4DB8"/>
    <w:rsid w:val="00DF4265"/>
    <w:rsid w:val="00E00826"/>
    <w:rsid w:val="00E00C67"/>
    <w:rsid w:val="00E12D80"/>
    <w:rsid w:val="00E15101"/>
    <w:rsid w:val="00E167D9"/>
    <w:rsid w:val="00E21A1C"/>
    <w:rsid w:val="00E3403B"/>
    <w:rsid w:val="00E4026A"/>
    <w:rsid w:val="00E45A77"/>
    <w:rsid w:val="00E46059"/>
    <w:rsid w:val="00E80FFA"/>
    <w:rsid w:val="00E902D9"/>
    <w:rsid w:val="00E909CA"/>
    <w:rsid w:val="00E90AEE"/>
    <w:rsid w:val="00E91585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5C8D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421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uiPriority w:val="99"/>
    <w:rsid w:val="002E4210"/>
  </w:style>
  <w:style w:type="character" w:customStyle="1" w:styleId="10">
    <w:name w:val="Заголовок 1 Знак"/>
    <w:basedOn w:val="a0"/>
    <w:link w:val="1"/>
    <w:uiPriority w:val="99"/>
    <w:rsid w:val="002E4210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D3B5-294D-4061-B5DD-7AA46435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8</cp:revision>
  <cp:lastPrinted>2022-03-04T09:26:00Z</cp:lastPrinted>
  <dcterms:created xsi:type="dcterms:W3CDTF">2022-03-04T09:21:00Z</dcterms:created>
  <dcterms:modified xsi:type="dcterms:W3CDTF">2022-03-04T09:33:00Z</dcterms:modified>
</cp:coreProperties>
</file>